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32" w:rsidRPr="000F6419" w:rsidRDefault="00554B32" w:rsidP="00554B32">
      <w:pPr>
        <w:jc w:val="center"/>
        <w:rPr>
          <w:b/>
          <w:sz w:val="44"/>
          <w:szCs w:val="44"/>
        </w:rPr>
      </w:pPr>
      <w:r w:rsidRPr="000F6419">
        <w:rPr>
          <w:rFonts w:hint="eastAsia"/>
          <w:b/>
          <w:sz w:val="44"/>
          <w:szCs w:val="44"/>
        </w:rPr>
        <w:t>参加主检医师培训注意事项</w:t>
      </w:r>
    </w:p>
    <w:p w:rsidR="00554B32" w:rsidRDefault="00554B32" w:rsidP="00554B32">
      <w:pPr>
        <w:rPr>
          <w:b/>
        </w:rPr>
      </w:pPr>
    </w:p>
    <w:p w:rsidR="00554B32" w:rsidRPr="000F6419" w:rsidRDefault="00554B32" w:rsidP="00554B32">
      <w:pPr>
        <w:widowControl/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一、条件</w:t>
      </w:r>
      <w:r w:rsidRPr="000F6419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554B32" w:rsidRPr="000F6419" w:rsidRDefault="00554B32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Pr="003F1A7F">
        <w:rPr>
          <w:rFonts w:ascii="仿宋" w:eastAsia="仿宋" w:hAnsi="仿宋" w:cs="宋体"/>
          <w:kern w:val="0"/>
          <w:sz w:val="32"/>
          <w:szCs w:val="32"/>
        </w:rPr>
        <w:t>应当具有内科或外科副主任医师以上专业技术职务任职资格</w:t>
      </w: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（含中医类别内、外科）</w:t>
      </w:r>
      <w:r w:rsidRPr="003F1A7F">
        <w:rPr>
          <w:rFonts w:ascii="仿宋" w:eastAsia="仿宋" w:hAnsi="仿宋" w:cs="宋体"/>
          <w:kern w:val="0"/>
          <w:sz w:val="32"/>
          <w:szCs w:val="32"/>
        </w:rPr>
        <w:t>，</w:t>
      </w: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毎机构</w:t>
      </w:r>
      <w:r>
        <w:rPr>
          <w:rFonts w:ascii="仿宋" w:eastAsia="仿宋" w:hAnsi="仿宋" w:cs="宋体" w:hint="eastAsia"/>
          <w:kern w:val="0"/>
          <w:sz w:val="32"/>
          <w:szCs w:val="32"/>
        </w:rPr>
        <w:t>新增</w:t>
      </w: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限报两名</w:t>
      </w:r>
    </w:p>
    <w:p w:rsidR="00554B32" w:rsidRPr="000F6419" w:rsidRDefault="00554B32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2、已取得《河北省医疗机构体检主检医师培训考核证书》已满两年的主检医师；</w:t>
      </w:r>
    </w:p>
    <w:p w:rsidR="00554B32" w:rsidRPr="000F6419" w:rsidRDefault="00554B32" w:rsidP="00554B32">
      <w:pPr>
        <w:widowControl/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</w:t>
      </w:r>
      <w:r w:rsidRPr="000F6419">
        <w:rPr>
          <w:rFonts w:ascii="仿宋" w:eastAsia="仿宋" w:hAnsi="仿宋" w:cs="宋体" w:hint="eastAsia"/>
          <w:b/>
          <w:kern w:val="0"/>
          <w:sz w:val="32"/>
          <w:szCs w:val="32"/>
        </w:rPr>
        <w:t>要求：</w:t>
      </w:r>
    </w:p>
    <w:p w:rsidR="00554B32" w:rsidRPr="000F6419" w:rsidRDefault="00E11D79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4.6pt;margin-top:1in;width:27pt;height:0;z-index:251660288" o:connectortype="straight">
            <v:stroke endarrow="block"/>
          </v:shape>
        </w:pict>
      </w:r>
      <w:r>
        <w:rPr>
          <w:rFonts w:ascii="仿宋" w:eastAsia="仿宋" w:hAnsi="仿宋" w:cs="宋体"/>
          <w:noProof/>
          <w:kern w:val="0"/>
          <w:sz w:val="32"/>
          <w:szCs w:val="32"/>
        </w:rPr>
        <w:pict>
          <v:shape id="_x0000_s1027" type="#_x0000_t32" style="position:absolute;left:0;text-align:left;margin-left:179.4pt;margin-top:43.8pt;width:28.2pt;height:0;z-index:251661312" o:connectortype="straight">
            <v:stroke endarrow="block"/>
          </v:shape>
        </w:pict>
      </w:r>
      <w:r w:rsidR="00554B32" w:rsidRPr="000F6419">
        <w:rPr>
          <w:rFonts w:ascii="仿宋" w:eastAsia="仿宋" w:hAnsi="仿宋" w:cs="宋体" w:hint="eastAsia"/>
          <w:kern w:val="0"/>
          <w:sz w:val="32"/>
          <w:szCs w:val="32"/>
        </w:rPr>
        <w:t>1、请登录河北省体检网：</w:t>
      </w:r>
      <w:hyperlink r:id="rId6" w:history="1">
        <w:r w:rsidR="00554B32" w:rsidRPr="000F6419">
          <w:rPr>
            <w:rStyle w:val="a6"/>
            <w:rFonts w:ascii="仿宋" w:eastAsia="仿宋" w:hAnsi="仿宋" w:cs="宋体" w:hint="eastAsia"/>
            <w:kern w:val="0"/>
            <w:sz w:val="32"/>
            <w:szCs w:val="32"/>
          </w:rPr>
          <w:t>www.hbstjw.com</w:t>
        </w:r>
      </w:hyperlink>
      <w:r w:rsidR="00554B32">
        <w:rPr>
          <w:rFonts w:ascii="仿宋" w:eastAsia="仿宋" w:hAnsi="仿宋" w:cs="宋体" w:hint="eastAsia"/>
          <w:kern w:val="0"/>
          <w:sz w:val="32"/>
          <w:szCs w:val="32"/>
        </w:rPr>
        <w:t>首页下载（或登录</w:t>
      </w:r>
      <w:r w:rsidR="00554B32" w:rsidRPr="007B5A37">
        <w:rPr>
          <w:rFonts w:ascii="仿宋" w:eastAsia="仿宋" w:hAnsi="仿宋" w:cs="宋体" w:hint="eastAsia"/>
          <w:b/>
          <w:kern w:val="0"/>
          <w:sz w:val="32"/>
          <w:szCs w:val="32"/>
        </w:rPr>
        <w:t>河北省人民医院</w:t>
      </w:r>
      <w:r w:rsidR="00554B32">
        <w:rPr>
          <w:rFonts w:ascii="仿宋" w:eastAsia="仿宋" w:hAnsi="仿宋" w:cs="宋体" w:hint="eastAsia"/>
          <w:kern w:val="0"/>
          <w:sz w:val="32"/>
          <w:szCs w:val="32"/>
        </w:rPr>
        <w:t>官网    科室设置栏目点击</w:t>
      </w:r>
      <w:r w:rsidR="00554B32" w:rsidRPr="007B5A37">
        <w:rPr>
          <w:rFonts w:ascii="仿宋" w:eastAsia="仿宋" w:hAnsi="仿宋" w:cs="宋体" w:hint="eastAsia"/>
          <w:b/>
          <w:kern w:val="0"/>
          <w:sz w:val="32"/>
          <w:szCs w:val="32"/>
        </w:rPr>
        <w:t>河北省体检中心</w:t>
      </w:r>
      <w:r w:rsidR="00554B32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</w:t>
      </w:r>
      <w:r w:rsidR="00554B32" w:rsidRPr="007B5A37">
        <w:rPr>
          <w:rFonts w:ascii="仿宋" w:eastAsia="仿宋" w:hAnsi="仿宋" w:cs="宋体" w:hint="eastAsia"/>
          <w:b/>
          <w:kern w:val="0"/>
          <w:sz w:val="32"/>
          <w:szCs w:val="32"/>
        </w:rPr>
        <w:t>科室动态</w:t>
      </w:r>
      <w:r w:rsidR="00554B32">
        <w:rPr>
          <w:rFonts w:ascii="仿宋" w:eastAsia="仿宋" w:hAnsi="仿宋" w:cs="宋体" w:hint="eastAsia"/>
          <w:kern w:val="0"/>
          <w:sz w:val="32"/>
          <w:szCs w:val="32"/>
        </w:rPr>
        <w:t>栏目下载）报名回执表、主检医师资格申请表;</w:t>
      </w:r>
      <w:r w:rsidR="00554B32" w:rsidRPr="000F6419">
        <w:rPr>
          <w:rFonts w:ascii="仿宋" w:eastAsia="仿宋" w:hAnsi="仿宋" w:cs="宋体" w:hint="eastAsia"/>
          <w:kern w:val="0"/>
          <w:sz w:val="32"/>
          <w:szCs w:val="32"/>
        </w:rPr>
        <w:t>于2018年6月15日前，将报名回执表发至</w:t>
      </w:r>
      <w:r w:rsidR="00554B32" w:rsidRPr="000F6419">
        <w:rPr>
          <w:rFonts w:ascii="仿宋" w:eastAsia="仿宋" w:hAnsi="仿宋" w:hint="eastAsia"/>
          <w:sz w:val="32"/>
          <w:szCs w:val="32"/>
        </w:rPr>
        <w:t>省健康体检质量管理与控制中心办公室</w:t>
      </w:r>
      <w:r w:rsidR="00554B32" w:rsidRPr="000F6419">
        <w:rPr>
          <w:rFonts w:ascii="仿宋" w:eastAsia="仿宋" w:hAnsi="仿宋" w:cs="宋体" w:hint="eastAsia"/>
          <w:kern w:val="0"/>
          <w:sz w:val="32"/>
          <w:szCs w:val="32"/>
        </w:rPr>
        <w:t>邮箱tjzxzkb@163.com。</w:t>
      </w:r>
    </w:p>
    <w:p w:rsidR="00554B32" w:rsidRDefault="00554B32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F6419">
        <w:rPr>
          <w:rFonts w:ascii="仿宋" w:eastAsia="仿宋" w:hAnsi="仿宋" w:hint="eastAsia"/>
          <w:sz w:val="32"/>
          <w:szCs w:val="32"/>
        </w:rPr>
        <w:t>2、首次参加主检医师培训并符合主检医师条件的医师请填写：</w:t>
      </w:r>
      <w:r w:rsidRPr="000F6419">
        <w:rPr>
          <w:rFonts w:ascii="仿宋" w:eastAsia="仿宋" w:hAnsi="仿宋" w:hint="eastAsia"/>
          <w:b/>
          <w:sz w:val="32"/>
          <w:szCs w:val="32"/>
        </w:rPr>
        <w:t>主检医师资格申请表并加盖公章，携带</w:t>
      </w:r>
      <w:r w:rsidRPr="000F6419">
        <w:rPr>
          <w:rFonts w:ascii="仿宋" w:eastAsia="仿宋" w:hAnsi="仿宋" w:hint="eastAsia"/>
          <w:sz w:val="32"/>
          <w:szCs w:val="32"/>
        </w:rPr>
        <w:t>身份证、执业医师证、技术职称证原件及复印件、小二寸近期免冠照片一张（背面注明单位、姓名），报到时请提交会务组；</w:t>
      </w:r>
    </w:p>
    <w:p w:rsidR="00554B32" w:rsidRDefault="00554B32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F6419">
        <w:rPr>
          <w:rFonts w:ascii="仿宋" w:eastAsia="仿宋" w:hAnsi="仿宋" w:hint="eastAsia"/>
          <w:sz w:val="32"/>
          <w:szCs w:val="32"/>
        </w:rPr>
        <w:t>参加复训者，请携带</w:t>
      </w:r>
      <w:r w:rsidRPr="000F6419">
        <w:rPr>
          <w:rFonts w:ascii="仿宋" w:eastAsia="仿宋" w:hAnsi="仿宋" w:cs="宋体" w:hint="eastAsia"/>
          <w:kern w:val="0"/>
          <w:sz w:val="32"/>
          <w:szCs w:val="32"/>
        </w:rPr>
        <w:t>《河北省医疗机构体检主检医师培训考核证书》，报到时提交会务组。</w:t>
      </w:r>
    </w:p>
    <w:p w:rsidR="00554B32" w:rsidRDefault="00554B32" w:rsidP="0019686B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3、参加培训的主检医师，应按时参加培训，不缺勤，遵守考场纪律、不作弊，考试合格后报请上级主管部门批准后发证。</w:t>
      </w:r>
    </w:p>
    <w:p w:rsidR="00DE4962" w:rsidRPr="0019686B" w:rsidRDefault="00DE4962" w:rsidP="0019686B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54B32" w:rsidRDefault="00554B32" w:rsidP="00554B32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</w:t>
      </w:r>
      <w:r w:rsidR="00DE4962">
        <w:rPr>
          <w:rFonts w:ascii="仿宋" w:eastAsia="仿宋" w:hAnsi="仿宋" w:cs="宋体" w:hint="eastAsia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0F6419">
        <w:rPr>
          <w:rFonts w:ascii="仿宋" w:eastAsia="仿宋" w:hAnsi="仿宋" w:hint="eastAsia"/>
          <w:sz w:val="32"/>
          <w:szCs w:val="32"/>
        </w:rPr>
        <w:t>健康体检质量管理与控制中心</w:t>
      </w:r>
    </w:p>
    <w:p w:rsidR="0019686B" w:rsidRDefault="00554B32" w:rsidP="00DE4962">
      <w:pPr>
        <w:widowControl/>
        <w:spacing w:line="560" w:lineRule="exact"/>
        <w:ind w:firstLineChars="1750" w:firstLine="5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2018年6月1</w:t>
      </w:r>
      <w:r w:rsidR="00485EE8">
        <w:rPr>
          <w:rFonts w:ascii="仿宋" w:eastAsia="仿宋" w:hAnsi="仿宋" w:hint="eastAsia"/>
          <w:sz w:val="32"/>
          <w:szCs w:val="32"/>
        </w:rPr>
        <w:t>日</w:t>
      </w:r>
    </w:p>
    <w:p w:rsidR="0019686B" w:rsidRPr="00F818F2" w:rsidRDefault="0019686B" w:rsidP="00F818F2">
      <w:pPr>
        <w:widowControl/>
        <w:spacing w:line="520" w:lineRule="exact"/>
        <w:rPr>
          <w:rFonts w:ascii="仿宋" w:eastAsia="仿宋" w:hAnsi="仿宋"/>
          <w:sz w:val="32"/>
          <w:szCs w:val="32"/>
        </w:rPr>
      </w:pPr>
    </w:p>
    <w:sectPr w:rsidR="0019686B" w:rsidRPr="00F818F2" w:rsidSect="00F818F2">
      <w:pgSz w:w="11906" w:h="16838"/>
      <w:pgMar w:top="1440" w:right="1021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19" w:rsidRDefault="007F4319" w:rsidP="007552AF">
      <w:r>
        <w:separator/>
      </w:r>
    </w:p>
  </w:endnote>
  <w:endnote w:type="continuationSeparator" w:id="0">
    <w:p w:rsidR="007F4319" w:rsidRDefault="007F4319" w:rsidP="0075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19" w:rsidRDefault="007F4319" w:rsidP="007552AF">
      <w:r>
        <w:separator/>
      </w:r>
    </w:p>
  </w:footnote>
  <w:footnote w:type="continuationSeparator" w:id="0">
    <w:p w:rsidR="007F4319" w:rsidRDefault="007F4319" w:rsidP="00755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3DC"/>
    <w:rsid w:val="000716C7"/>
    <w:rsid w:val="0019686B"/>
    <w:rsid w:val="001C17CE"/>
    <w:rsid w:val="002A6506"/>
    <w:rsid w:val="003552B4"/>
    <w:rsid w:val="003D79C3"/>
    <w:rsid w:val="0042787F"/>
    <w:rsid w:val="00485EE8"/>
    <w:rsid w:val="00514DA1"/>
    <w:rsid w:val="00554B32"/>
    <w:rsid w:val="006232B6"/>
    <w:rsid w:val="006C2D2A"/>
    <w:rsid w:val="007552AF"/>
    <w:rsid w:val="007938CF"/>
    <w:rsid w:val="007F4319"/>
    <w:rsid w:val="00864E7B"/>
    <w:rsid w:val="00971AA4"/>
    <w:rsid w:val="009953DC"/>
    <w:rsid w:val="00AE6C18"/>
    <w:rsid w:val="00C9621F"/>
    <w:rsid w:val="00D614FA"/>
    <w:rsid w:val="00DA01B5"/>
    <w:rsid w:val="00DA3AA4"/>
    <w:rsid w:val="00DE4962"/>
    <w:rsid w:val="00E11D79"/>
    <w:rsid w:val="00E6762C"/>
    <w:rsid w:val="00E71AB7"/>
    <w:rsid w:val="00EE23EB"/>
    <w:rsid w:val="00F267DC"/>
    <w:rsid w:val="00F818F2"/>
    <w:rsid w:val="00FE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552B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552B4"/>
  </w:style>
  <w:style w:type="paragraph" w:styleId="a4">
    <w:name w:val="header"/>
    <w:basedOn w:val="a"/>
    <w:link w:val="Char0"/>
    <w:uiPriority w:val="99"/>
    <w:semiHidden/>
    <w:unhideWhenUsed/>
    <w:rsid w:val="0075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52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5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552AF"/>
    <w:rPr>
      <w:sz w:val="18"/>
      <w:szCs w:val="18"/>
    </w:rPr>
  </w:style>
  <w:style w:type="character" w:styleId="a6">
    <w:name w:val="Hyperlink"/>
    <w:basedOn w:val="a0"/>
    <w:uiPriority w:val="99"/>
    <w:unhideWhenUsed/>
    <w:rsid w:val="00554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bstj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Administrator</cp:lastModifiedBy>
  <cp:revision>17</cp:revision>
  <cp:lastPrinted>2016-08-07T01:00:00Z</cp:lastPrinted>
  <dcterms:created xsi:type="dcterms:W3CDTF">2016-08-06T22:51:00Z</dcterms:created>
  <dcterms:modified xsi:type="dcterms:W3CDTF">2018-06-02T23:23:00Z</dcterms:modified>
</cp:coreProperties>
</file>